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415" w:rsidRDefault="006B441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4415" w:rsidRDefault="006B441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67AE3">
        <w:rPr>
          <w:rFonts w:ascii="Times New Roman" w:hAnsi="Times New Roman" w:cs="Times New Roman"/>
          <w:b/>
          <w:sz w:val="24"/>
          <w:szCs w:val="24"/>
        </w:rPr>
        <w:t>383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FB21D4" w:rsidRDefault="00FB21D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B4415" w:rsidRDefault="006B441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B21D4" w:rsidRDefault="00FB21D4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B21D4" w:rsidRDefault="00FB21D4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B21D4" w:rsidRDefault="00FB21D4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B21D4" w:rsidRDefault="00FB21D4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21D4" w:rsidRDefault="00FB21D4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B21D4" w:rsidRDefault="00FB21D4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C1B34">
        <w:rPr>
          <w:rFonts w:ascii="Times New Roman" w:hAnsi="Times New Roman" w:cs="Times New Roman"/>
          <w:sz w:val="24"/>
          <w:szCs w:val="24"/>
        </w:rPr>
        <w:t>КЗК-</w:t>
      </w:r>
      <w:r w:rsidR="007714A6" w:rsidRPr="00DC1B34">
        <w:rPr>
          <w:rFonts w:ascii="Times New Roman" w:hAnsi="Times New Roman" w:cs="Times New Roman"/>
          <w:sz w:val="24"/>
          <w:szCs w:val="24"/>
        </w:rPr>
        <w:t>1</w:t>
      </w:r>
      <w:r w:rsidR="00467AE3" w:rsidRPr="00DC1B34">
        <w:rPr>
          <w:rFonts w:ascii="Times New Roman" w:hAnsi="Times New Roman" w:cs="Times New Roman"/>
          <w:sz w:val="24"/>
          <w:szCs w:val="24"/>
        </w:rPr>
        <w:t>77/178</w:t>
      </w:r>
      <w:r w:rsidR="00714B88" w:rsidRPr="00DC1B34">
        <w:rPr>
          <w:rFonts w:ascii="Times New Roman" w:hAnsi="Times New Roman" w:cs="Times New Roman"/>
          <w:sz w:val="24"/>
          <w:szCs w:val="24"/>
        </w:rPr>
        <w:t>/</w:t>
      </w:r>
      <w:r w:rsidR="001521D3" w:rsidRPr="00DC1B34">
        <w:rPr>
          <w:rFonts w:ascii="Times New Roman" w:hAnsi="Times New Roman" w:cs="Times New Roman"/>
          <w:sz w:val="24"/>
          <w:szCs w:val="24"/>
        </w:rPr>
        <w:t>20</w:t>
      </w:r>
      <w:r w:rsidR="00D623B5" w:rsidRPr="00DC1B34">
        <w:rPr>
          <w:rFonts w:ascii="Times New Roman" w:hAnsi="Times New Roman" w:cs="Times New Roman"/>
          <w:sz w:val="24"/>
          <w:szCs w:val="24"/>
        </w:rPr>
        <w:t>2</w:t>
      </w:r>
      <w:r w:rsidR="007714A6" w:rsidRPr="00DC1B34">
        <w:rPr>
          <w:rFonts w:ascii="Times New Roman" w:hAnsi="Times New Roman" w:cs="Times New Roman"/>
          <w:sz w:val="24"/>
          <w:szCs w:val="24"/>
        </w:rPr>
        <w:t>3</w:t>
      </w:r>
      <w:r w:rsidRPr="00DC1B34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C1B34">
        <w:rPr>
          <w:rFonts w:ascii="Times New Roman" w:hAnsi="Times New Roman" w:cs="Times New Roman"/>
          <w:sz w:val="24"/>
          <w:szCs w:val="24"/>
        </w:rPr>
        <w:t>,</w:t>
      </w:r>
      <w:r w:rsidR="00467AE3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3552CE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AA2188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AA2188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67AE3">
        <w:rPr>
          <w:rFonts w:ascii="Times New Roman" w:hAnsi="Times New Roman" w:cs="Times New Roman"/>
          <w:sz w:val="24"/>
          <w:szCs w:val="24"/>
        </w:rPr>
        <w:t>,</w:t>
      </w:r>
      <w:r w:rsidR="00467AE3" w:rsidRPr="00467AE3">
        <w:rPr>
          <w:rFonts w:ascii="Times New Roman" w:hAnsi="Times New Roman" w:cs="Times New Roman"/>
          <w:sz w:val="24"/>
          <w:szCs w:val="24"/>
        </w:rPr>
        <w:t xml:space="preserve"> </w:t>
      </w:r>
      <w:r w:rsidR="00467AE3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467AE3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„Ефективно административно обслужване“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636D0">
        <w:rPr>
          <w:rFonts w:ascii="Times New Roman" w:hAnsi="Times New Roman" w:cs="Times New Roman"/>
          <w:sz w:val="24"/>
          <w:szCs w:val="24"/>
        </w:rPr>
        <w:t>Б. Х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467AE3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„Административно и правно обслужване и управление на собствеността“ при Министерски съвет</w:t>
      </w:r>
      <w:r w:rsidR="00467AE3" w:rsidRPr="00467AE3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2636D0">
        <w:rPr>
          <w:rFonts w:ascii="Times New Roman" w:hAnsi="Times New Roman" w:cs="Times New Roman"/>
          <w:color w:val="000000" w:themeColor="text1"/>
          <w:sz w:val="24"/>
          <w:szCs w:val="24"/>
        </w:rPr>
        <w:t>М. Л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67AE3" w:rsidRPr="00B623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„Агенция </w:t>
      </w:r>
      <w:proofErr w:type="spellStart"/>
      <w:r w:rsidR="00467AE3" w:rsidRPr="00B62303">
        <w:rPr>
          <w:rFonts w:ascii="Times New Roman" w:hAnsi="Times New Roman"/>
          <w:color w:val="000000"/>
          <w:sz w:val="24"/>
          <w:szCs w:val="24"/>
          <w:lang w:eastAsia="bg-BG"/>
        </w:rPr>
        <w:t>Стратегма</w:t>
      </w:r>
      <w:proofErr w:type="spellEnd"/>
      <w:r w:rsidR="00467AE3" w:rsidRPr="00B623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636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К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67AE3" w:rsidRPr="00EA5ECE" w:rsidRDefault="00467AE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Сиела</w:t>
      </w:r>
      <w:proofErr w:type="spellEnd"/>
      <w:r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Норма“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636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</w:t>
      </w:r>
      <w:r w:rsidR="00D2577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C1B3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6B4415" w:rsidRDefault="006B441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24EF0">
        <w:rPr>
          <w:rFonts w:ascii="Times New Roman" w:hAnsi="Times New Roman" w:cs="Times New Roman"/>
          <w:sz w:val="24"/>
          <w:szCs w:val="24"/>
        </w:rPr>
        <w:t xml:space="preserve"> </w:t>
      </w:r>
      <w:r w:rsidR="002636D0">
        <w:rPr>
          <w:rFonts w:ascii="Times New Roman" w:hAnsi="Times New Roman" w:cs="Times New Roman"/>
          <w:sz w:val="24"/>
          <w:szCs w:val="24"/>
        </w:rPr>
        <w:t>Б. Х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DC1B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C1B3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24EF0">
        <w:rPr>
          <w:rFonts w:ascii="Times New Roman" w:hAnsi="Times New Roman" w:cs="Times New Roman"/>
          <w:sz w:val="24"/>
          <w:szCs w:val="24"/>
        </w:rPr>
        <w:t xml:space="preserve">. </w:t>
      </w:r>
      <w:r w:rsidR="002636D0">
        <w:rPr>
          <w:rFonts w:ascii="Times New Roman" w:hAnsi="Times New Roman" w:cs="Times New Roman"/>
          <w:sz w:val="24"/>
          <w:szCs w:val="24"/>
        </w:rPr>
        <w:t>М. Л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DC1B34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DC1B34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DC1B34">
        <w:rPr>
          <w:rFonts w:ascii="Times New Roman" w:hAnsi="Times New Roman" w:cs="Times New Roman"/>
          <w:sz w:val="24"/>
          <w:szCs w:val="24"/>
        </w:rPr>
        <w:t>, моля да отхвърлите жалбата, като неоснователна.</w:t>
      </w:r>
    </w:p>
    <w:p w:rsidR="00DC1B34" w:rsidRDefault="00DC1B34" w:rsidP="0026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6D0" w:rsidRDefault="002636D0" w:rsidP="0026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DC1B34" w:rsidRDefault="002636D0" w:rsidP="002636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</w:t>
      </w:r>
      <w:r w:rsidR="00DC1B34">
        <w:rPr>
          <w:rFonts w:ascii="Times New Roman" w:hAnsi="Times New Roman" w:cs="Times New Roman"/>
          <w:sz w:val="24"/>
          <w:szCs w:val="24"/>
        </w:rPr>
        <w:t xml:space="preserve">т името на доверителя ми </w:t>
      </w:r>
      <w:r w:rsidR="00DC1B34" w:rsidRPr="00B623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„Агенция </w:t>
      </w:r>
      <w:proofErr w:type="spellStart"/>
      <w:r w:rsidR="00DC1B34" w:rsidRPr="00B62303">
        <w:rPr>
          <w:rFonts w:ascii="Times New Roman" w:hAnsi="Times New Roman"/>
          <w:color w:val="000000"/>
          <w:sz w:val="24"/>
          <w:szCs w:val="24"/>
          <w:lang w:eastAsia="bg-BG"/>
        </w:rPr>
        <w:t>Стратегма</w:t>
      </w:r>
      <w:proofErr w:type="spellEnd"/>
      <w:r w:rsidR="00DC1B34" w:rsidRPr="00B62303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DC1B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оспорваме жалбата и п</w:t>
      </w:r>
      <w:r w:rsidRPr="00FB2870">
        <w:rPr>
          <w:rFonts w:ascii="Times New Roman" w:hAnsi="Times New Roman" w:cs="Times New Roman"/>
          <w:sz w:val="24"/>
          <w:szCs w:val="24"/>
        </w:rPr>
        <w:t>оддържам</w:t>
      </w:r>
      <w:r w:rsidR="00DC1B34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D25770" w:rsidRDefault="00D25770" w:rsidP="0026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6D0" w:rsidRDefault="002636D0" w:rsidP="0026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А.:</w:t>
      </w:r>
    </w:p>
    <w:p w:rsidR="002636D0" w:rsidRDefault="002636D0" w:rsidP="00D25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25770">
        <w:rPr>
          <w:rFonts w:ascii="Times New Roman" w:hAnsi="Times New Roman" w:cs="Times New Roman"/>
          <w:sz w:val="24"/>
          <w:szCs w:val="24"/>
        </w:rPr>
        <w:t>Ние също п</w:t>
      </w:r>
      <w:r w:rsidRPr="00FB2870">
        <w:rPr>
          <w:rFonts w:ascii="Times New Roman" w:hAnsi="Times New Roman" w:cs="Times New Roman"/>
          <w:sz w:val="24"/>
          <w:szCs w:val="24"/>
        </w:rPr>
        <w:t>оддържам</w:t>
      </w:r>
      <w:r w:rsidR="00D25770">
        <w:rPr>
          <w:rFonts w:ascii="Times New Roman" w:hAnsi="Times New Roman" w:cs="Times New Roman"/>
          <w:sz w:val="24"/>
          <w:szCs w:val="24"/>
        </w:rPr>
        <w:t>е изразе</w:t>
      </w:r>
      <w:r w:rsidRPr="00FB2870">
        <w:rPr>
          <w:rFonts w:ascii="Times New Roman" w:hAnsi="Times New Roman" w:cs="Times New Roman"/>
          <w:sz w:val="24"/>
          <w:szCs w:val="24"/>
        </w:rPr>
        <w:t xml:space="preserve">ното становище. </w:t>
      </w:r>
    </w:p>
    <w:p w:rsidR="00D25770" w:rsidRDefault="00D25770" w:rsidP="00D257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A830CD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A830C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24EF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2636D0">
        <w:rPr>
          <w:rFonts w:ascii="Times New Roman" w:hAnsi="Times New Roman" w:cs="Times New Roman"/>
          <w:sz w:val="24"/>
          <w:szCs w:val="24"/>
        </w:rPr>
        <w:t>Б. Х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D25770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Моля </w:t>
      </w:r>
      <w:r w:rsidR="00D25770">
        <w:rPr>
          <w:rFonts w:ascii="Times New Roman" w:hAnsi="Times New Roman" w:cs="Times New Roman"/>
          <w:sz w:val="24"/>
          <w:szCs w:val="24"/>
        </w:rPr>
        <w:t>да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уважите подадената жаба по подробно изложените в нея съображения</w:t>
      </w:r>
      <w:r w:rsidR="00D25770">
        <w:rPr>
          <w:rFonts w:ascii="Times New Roman" w:hAnsi="Times New Roman" w:cs="Times New Roman"/>
          <w:sz w:val="24"/>
          <w:szCs w:val="24"/>
        </w:rPr>
        <w:t>. В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случая бих искала само да обърна внимание на обстоятелството</w:t>
      </w:r>
      <w:r w:rsidR="00D25770">
        <w:rPr>
          <w:rFonts w:ascii="Times New Roman" w:hAnsi="Times New Roman" w:cs="Times New Roman"/>
          <w:sz w:val="24"/>
          <w:szCs w:val="24"/>
        </w:rPr>
        <w:t>,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че в становището си възложителя</w:t>
      </w:r>
      <w:r w:rsidR="00D25770">
        <w:rPr>
          <w:rFonts w:ascii="Times New Roman" w:hAnsi="Times New Roman" w:cs="Times New Roman"/>
          <w:sz w:val="24"/>
          <w:szCs w:val="24"/>
        </w:rPr>
        <w:t>т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подробно разглежда и излага доводи защо според него трябва да се приемат две или три сходни дейности</w:t>
      </w:r>
      <w:r w:rsidR="00D25770">
        <w:rPr>
          <w:rFonts w:ascii="Times New Roman" w:hAnsi="Times New Roman" w:cs="Times New Roman"/>
          <w:sz w:val="24"/>
          <w:szCs w:val="24"/>
        </w:rPr>
        <w:t>. Т</w:t>
      </w:r>
      <w:r w:rsidR="00D25770" w:rsidRPr="00D25770">
        <w:rPr>
          <w:rFonts w:ascii="Times New Roman" w:hAnsi="Times New Roman" w:cs="Times New Roman"/>
          <w:sz w:val="24"/>
          <w:szCs w:val="24"/>
        </w:rPr>
        <w:t>ова считаме</w:t>
      </w:r>
      <w:r w:rsidR="00D25770">
        <w:rPr>
          <w:rFonts w:ascii="Times New Roman" w:hAnsi="Times New Roman" w:cs="Times New Roman"/>
          <w:sz w:val="24"/>
          <w:szCs w:val="24"/>
        </w:rPr>
        <w:t>,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че </w:t>
      </w:r>
      <w:r w:rsidR="00E97C4C">
        <w:rPr>
          <w:rFonts w:ascii="Times New Roman" w:hAnsi="Times New Roman" w:cs="Times New Roman"/>
          <w:sz w:val="24"/>
          <w:szCs w:val="24"/>
        </w:rPr>
        <w:t xml:space="preserve">е </w:t>
      </w:r>
      <w:r w:rsidR="00D25770" w:rsidRPr="00D25770">
        <w:rPr>
          <w:rFonts w:ascii="Times New Roman" w:hAnsi="Times New Roman" w:cs="Times New Roman"/>
          <w:sz w:val="24"/>
          <w:szCs w:val="24"/>
        </w:rPr>
        <w:t>част от работата на комисията</w:t>
      </w:r>
      <w:r w:rsidR="00D25770">
        <w:rPr>
          <w:rFonts w:ascii="Times New Roman" w:hAnsi="Times New Roman" w:cs="Times New Roman"/>
          <w:sz w:val="24"/>
          <w:szCs w:val="24"/>
        </w:rPr>
        <w:t>,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а не от работата на възложителя</w:t>
      </w:r>
      <w:r w:rsidR="00D25770">
        <w:rPr>
          <w:rFonts w:ascii="Times New Roman" w:hAnsi="Times New Roman" w:cs="Times New Roman"/>
          <w:sz w:val="24"/>
          <w:szCs w:val="24"/>
        </w:rPr>
        <w:t>. Н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еговата функция </w:t>
      </w:r>
      <w:r w:rsidR="00D25770">
        <w:rPr>
          <w:rFonts w:ascii="Times New Roman" w:hAnsi="Times New Roman" w:cs="Times New Roman"/>
          <w:sz w:val="24"/>
          <w:szCs w:val="24"/>
        </w:rPr>
        <w:t xml:space="preserve">е </w:t>
      </w:r>
      <w:r w:rsidR="00D25770" w:rsidRPr="00D25770">
        <w:rPr>
          <w:rFonts w:ascii="Times New Roman" w:hAnsi="Times New Roman" w:cs="Times New Roman"/>
          <w:sz w:val="24"/>
          <w:szCs w:val="24"/>
        </w:rPr>
        <w:t>да извърши контрол на работата на помощния орган</w:t>
      </w:r>
      <w:r w:rsidR="00D25770">
        <w:rPr>
          <w:rFonts w:ascii="Times New Roman" w:hAnsi="Times New Roman" w:cs="Times New Roman"/>
          <w:sz w:val="24"/>
          <w:szCs w:val="24"/>
        </w:rPr>
        <w:t>.</w:t>
      </w:r>
    </w:p>
    <w:p w:rsidR="00866237" w:rsidRDefault="00D2577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5770">
        <w:rPr>
          <w:rFonts w:ascii="Times New Roman" w:hAnsi="Times New Roman" w:cs="Times New Roman"/>
          <w:sz w:val="24"/>
          <w:szCs w:val="24"/>
        </w:rPr>
        <w:t>лед като се налага подобно подробно изложение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25770">
        <w:rPr>
          <w:rFonts w:ascii="Times New Roman" w:hAnsi="Times New Roman" w:cs="Times New Roman"/>
          <w:sz w:val="24"/>
          <w:szCs w:val="24"/>
        </w:rPr>
        <w:t xml:space="preserve"> то тогава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25770">
        <w:rPr>
          <w:rFonts w:ascii="Times New Roman" w:hAnsi="Times New Roman" w:cs="Times New Roman"/>
          <w:sz w:val="24"/>
          <w:szCs w:val="24"/>
        </w:rPr>
        <w:t xml:space="preserve"> че има съществен пропуск в работата на комисията</w:t>
      </w:r>
      <w:r w:rsidR="00866237">
        <w:rPr>
          <w:rFonts w:ascii="Times New Roman" w:hAnsi="Times New Roman" w:cs="Times New Roman"/>
          <w:sz w:val="24"/>
          <w:szCs w:val="24"/>
        </w:rPr>
        <w:t>. С</w:t>
      </w:r>
      <w:r w:rsidRPr="00D25770">
        <w:rPr>
          <w:rFonts w:ascii="Times New Roman" w:hAnsi="Times New Roman" w:cs="Times New Roman"/>
          <w:sz w:val="24"/>
          <w:szCs w:val="24"/>
        </w:rPr>
        <w:t>ъщо така считаме</w:t>
      </w:r>
      <w:r w:rsidR="00866237">
        <w:rPr>
          <w:rFonts w:ascii="Times New Roman" w:hAnsi="Times New Roman" w:cs="Times New Roman"/>
          <w:sz w:val="24"/>
          <w:szCs w:val="24"/>
        </w:rPr>
        <w:t>,</w:t>
      </w:r>
      <w:r w:rsidRPr="00D25770">
        <w:rPr>
          <w:rFonts w:ascii="Times New Roman" w:hAnsi="Times New Roman" w:cs="Times New Roman"/>
          <w:sz w:val="24"/>
          <w:szCs w:val="24"/>
        </w:rPr>
        <w:t xml:space="preserve"> че се установява и че има пропуски по отношение на техническите предложения</w:t>
      </w:r>
      <w:r w:rsidR="00866237">
        <w:rPr>
          <w:rFonts w:ascii="Times New Roman" w:hAnsi="Times New Roman" w:cs="Times New Roman"/>
          <w:sz w:val="24"/>
          <w:szCs w:val="24"/>
        </w:rPr>
        <w:t>,</w:t>
      </w:r>
      <w:r w:rsidRPr="00D25770">
        <w:rPr>
          <w:rFonts w:ascii="Times New Roman" w:hAnsi="Times New Roman" w:cs="Times New Roman"/>
          <w:sz w:val="24"/>
          <w:szCs w:val="24"/>
        </w:rPr>
        <w:t xml:space="preserve"> само бих искала да обърна внимание на следното</w:t>
      </w:r>
      <w:r w:rsidR="00866237">
        <w:rPr>
          <w:rFonts w:ascii="Times New Roman" w:hAnsi="Times New Roman" w:cs="Times New Roman"/>
          <w:sz w:val="24"/>
          <w:szCs w:val="24"/>
        </w:rPr>
        <w:t>:</w:t>
      </w:r>
      <w:r w:rsidRPr="00D25770">
        <w:rPr>
          <w:rFonts w:ascii="Times New Roman" w:hAnsi="Times New Roman" w:cs="Times New Roman"/>
          <w:sz w:val="24"/>
          <w:szCs w:val="24"/>
        </w:rPr>
        <w:t xml:space="preserve"> всъщност в предложението на </w:t>
      </w:r>
      <w:r w:rsidR="00866237">
        <w:rPr>
          <w:rFonts w:ascii="Times New Roman" w:hAnsi="Times New Roman" w:cs="Times New Roman"/>
          <w:sz w:val="24"/>
          <w:szCs w:val="24"/>
        </w:rPr>
        <w:t>„А</w:t>
      </w:r>
      <w:r w:rsidRPr="00D25770">
        <w:rPr>
          <w:rFonts w:ascii="Times New Roman" w:hAnsi="Times New Roman" w:cs="Times New Roman"/>
          <w:sz w:val="24"/>
          <w:szCs w:val="24"/>
        </w:rPr>
        <w:t xml:space="preserve">генция </w:t>
      </w:r>
      <w:proofErr w:type="spellStart"/>
      <w:r w:rsidR="00866237">
        <w:rPr>
          <w:rFonts w:ascii="Times New Roman" w:hAnsi="Times New Roman" w:cs="Times New Roman"/>
          <w:sz w:val="24"/>
          <w:szCs w:val="24"/>
        </w:rPr>
        <w:t>С</w:t>
      </w:r>
      <w:r w:rsidRPr="00D25770">
        <w:rPr>
          <w:rFonts w:ascii="Times New Roman" w:hAnsi="Times New Roman" w:cs="Times New Roman"/>
          <w:sz w:val="24"/>
          <w:szCs w:val="24"/>
        </w:rPr>
        <w:t>тратегма</w:t>
      </w:r>
      <w:proofErr w:type="spellEnd"/>
      <w:r w:rsidR="00866237">
        <w:rPr>
          <w:rFonts w:ascii="Times New Roman" w:hAnsi="Times New Roman" w:cs="Times New Roman"/>
          <w:sz w:val="24"/>
          <w:szCs w:val="24"/>
        </w:rPr>
        <w:t>“</w:t>
      </w:r>
      <w:r w:rsidRPr="00D25770">
        <w:rPr>
          <w:rFonts w:ascii="Times New Roman" w:hAnsi="Times New Roman" w:cs="Times New Roman"/>
          <w:sz w:val="24"/>
          <w:szCs w:val="24"/>
        </w:rPr>
        <w:t xml:space="preserve"> няма контролен лист</w:t>
      </w:r>
      <w:r w:rsidR="00866237">
        <w:rPr>
          <w:rFonts w:ascii="Times New Roman" w:hAnsi="Times New Roman" w:cs="Times New Roman"/>
          <w:sz w:val="24"/>
          <w:szCs w:val="24"/>
        </w:rPr>
        <w:t>,</w:t>
      </w:r>
      <w:r w:rsidRPr="00D25770">
        <w:rPr>
          <w:rFonts w:ascii="Times New Roman" w:hAnsi="Times New Roman" w:cs="Times New Roman"/>
          <w:sz w:val="24"/>
          <w:szCs w:val="24"/>
        </w:rPr>
        <w:t xml:space="preserve"> който да отговаря на изискванията по техническата спецификация</w:t>
      </w:r>
      <w:r w:rsidR="00866237">
        <w:rPr>
          <w:rFonts w:ascii="Times New Roman" w:hAnsi="Times New Roman" w:cs="Times New Roman"/>
          <w:sz w:val="24"/>
          <w:szCs w:val="24"/>
        </w:rPr>
        <w:t>,</w:t>
      </w:r>
      <w:r w:rsidRPr="00D25770">
        <w:rPr>
          <w:rFonts w:ascii="Times New Roman" w:hAnsi="Times New Roman" w:cs="Times New Roman"/>
          <w:sz w:val="24"/>
          <w:szCs w:val="24"/>
        </w:rPr>
        <w:t xml:space="preserve"> защото има изрично изискване на възложителя той да бъде във функцията</w:t>
      </w:r>
      <w:r w:rsidR="00866237">
        <w:rPr>
          <w:rFonts w:ascii="Times New Roman" w:hAnsi="Times New Roman" w:cs="Times New Roman"/>
          <w:sz w:val="24"/>
          <w:szCs w:val="24"/>
        </w:rPr>
        <w:t>,</w:t>
      </w:r>
      <w:r w:rsidRPr="00D25770">
        <w:rPr>
          <w:rFonts w:ascii="Times New Roman" w:hAnsi="Times New Roman" w:cs="Times New Roman"/>
          <w:sz w:val="24"/>
          <w:szCs w:val="24"/>
        </w:rPr>
        <w:t xml:space="preserve"> в която да може да се селектира</w:t>
      </w:r>
      <w:r w:rsidR="00866237">
        <w:rPr>
          <w:rFonts w:ascii="Times New Roman" w:hAnsi="Times New Roman" w:cs="Times New Roman"/>
          <w:sz w:val="24"/>
          <w:szCs w:val="24"/>
        </w:rPr>
        <w:t>,</w:t>
      </w:r>
      <w:r w:rsidRPr="00D25770">
        <w:rPr>
          <w:rFonts w:ascii="Times New Roman" w:hAnsi="Times New Roman" w:cs="Times New Roman"/>
          <w:sz w:val="24"/>
          <w:szCs w:val="24"/>
        </w:rPr>
        <w:t xml:space="preserve"> което предполага да бъде във формат </w:t>
      </w:r>
      <w:proofErr w:type="spellStart"/>
      <w:r w:rsidR="00866237">
        <w:rPr>
          <w:rFonts w:ascii="Times New Roman" w:hAnsi="Times New Roman" w:cs="Times New Roman"/>
          <w:sz w:val="24"/>
          <w:szCs w:val="24"/>
        </w:rPr>
        <w:t>Е</w:t>
      </w:r>
      <w:r w:rsidRPr="00D25770">
        <w:rPr>
          <w:rFonts w:ascii="Times New Roman" w:hAnsi="Times New Roman" w:cs="Times New Roman"/>
          <w:sz w:val="24"/>
          <w:szCs w:val="24"/>
        </w:rPr>
        <w:t>xcel</w:t>
      </w:r>
      <w:proofErr w:type="spellEnd"/>
      <w:r w:rsidR="00866237">
        <w:rPr>
          <w:rFonts w:ascii="Times New Roman" w:hAnsi="Times New Roman" w:cs="Times New Roman"/>
          <w:sz w:val="24"/>
          <w:szCs w:val="24"/>
        </w:rPr>
        <w:t>.</w:t>
      </w:r>
    </w:p>
    <w:p w:rsidR="00A830CD" w:rsidRDefault="00A830C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о отношение на техническото предложение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D25770" w:rsidRPr="00D25770">
        <w:rPr>
          <w:rFonts w:ascii="Times New Roman" w:hAnsi="Times New Roman" w:cs="Times New Roman"/>
          <w:sz w:val="24"/>
          <w:szCs w:val="24"/>
        </w:rPr>
        <w:t>иела</w:t>
      </w:r>
      <w:proofErr w:type="spellEnd"/>
      <w:r w:rsidR="00D25770" w:rsidRPr="00D257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25770" w:rsidRPr="00D25770">
        <w:rPr>
          <w:rFonts w:ascii="Times New Roman" w:hAnsi="Times New Roman" w:cs="Times New Roman"/>
          <w:sz w:val="24"/>
          <w:szCs w:val="24"/>
        </w:rPr>
        <w:t>орма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искам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че в него няма график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който да отговаря на изискванията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защото в него има пропуск по отношение на индикативните дати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такива липсват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D25770" w:rsidRPr="00D25770">
        <w:rPr>
          <w:rFonts w:ascii="Times New Roman" w:hAnsi="Times New Roman" w:cs="Times New Roman"/>
          <w:sz w:val="24"/>
          <w:szCs w:val="24"/>
        </w:rPr>
        <w:t>ова са две от задължителните изисквания в документацията на възложителя</w:t>
      </w:r>
      <w:r>
        <w:rPr>
          <w:rFonts w:ascii="Times New Roman" w:hAnsi="Times New Roman" w:cs="Times New Roman"/>
          <w:sz w:val="24"/>
          <w:szCs w:val="24"/>
        </w:rPr>
        <w:t>. Отдел</w:t>
      </w:r>
      <w:r w:rsidR="00D25770" w:rsidRPr="00D25770">
        <w:rPr>
          <w:rFonts w:ascii="Times New Roman" w:hAnsi="Times New Roman" w:cs="Times New Roman"/>
          <w:sz w:val="24"/>
          <w:szCs w:val="24"/>
        </w:rPr>
        <w:t>но е пропуснато това да се отбележи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което е подадено по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30CD" w:rsidRDefault="00A830C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25770" w:rsidRPr="00D25770">
        <w:rPr>
          <w:rFonts w:ascii="Times New Roman" w:hAnsi="Times New Roman" w:cs="Times New Roman"/>
          <w:sz w:val="24"/>
          <w:szCs w:val="24"/>
        </w:rPr>
        <w:t>оддържам всички допълнително изложени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както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така и в становището ни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D25770" w:rsidRPr="00D25770">
        <w:rPr>
          <w:rFonts w:ascii="Times New Roman" w:hAnsi="Times New Roman" w:cs="Times New Roman"/>
          <w:sz w:val="24"/>
          <w:szCs w:val="24"/>
        </w:rPr>
        <w:t>равим искане за присъждане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5770" w:rsidRPr="00D25770">
        <w:rPr>
          <w:rFonts w:ascii="Times New Roman" w:hAnsi="Times New Roman" w:cs="Times New Roman"/>
          <w:sz w:val="24"/>
          <w:szCs w:val="24"/>
        </w:rPr>
        <w:t xml:space="preserve"> за които вчера е представен списък с доказателства по преписката и евентуално правя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5770" w:rsidRDefault="00D2577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24EF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2636D0">
        <w:rPr>
          <w:rFonts w:ascii="Times New Roman" w:hAnsi="Times New Roman" w:cs="Times New Roman"/>
          <w:sz w:val="24"/>
          <w:szCs w:val="24"/>
        </w:rPr>
        <w:t>М. Л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2C23E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830CD" w:rsidRPr="00A830CD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КЗК, моля да отхвърлите жалбите</w:t>
      </w:r>
      <w:r w:rsidR="00A830CD">
        <w:rPr>
          <w:rFonts w:ascii="Times New Roman" w:hAnsi="Times New Roman" w:cs="Times New Roman"/>
          <w:sz w:val="24"/>
          <w:szCs w:val="24"/>
        </w:rPr>
        <w:t xml:space="preserve">, </w:t>
      </w:r>
      <w:r w:rsidR="00A830CD" w:rsidRPr="00A830CD">
        <w:rPr>
          <w:rFonts w:ascii="Times New Roman" w:hAnsi="Times New Roman" w:cs="Times New Roman"/>
          <w:sz w:val="24"/>
          <w:szCs w:val="24"/>
        </w:rPr>
        <w:t>като неоснователни и недоказани</w:t>
      </w:r>
      <w:r w:rsidR="00A830CD">
        <w:rPr>
          <w:rFonts w:ascii="Times New Roman" w:hAnsi="Times New Roman" w:cs="Times New Roman"/>
          <w:sz w:val="24"/>
          <w:szCs w:val="24"/>
        </w:rPr>
        <w:t>,</w:t>
      </w:r>
      <w:r w:rsidR="00A830CD" w:rsidRPr="00A830CD">
        <w:rPr>
          <w:rFonts w:ascii="Times New Roman" w:hAnsi="Times New Roman" w:cs="Times New Roman"/>
          <w:sz w:val="24"/>
          <w:szCs w:val="24"/>
        </w:rPr>
        <w:t xml:space="preserve"> като потвърдите оспорваното решение и по</w:t>
      </w:r>
      <w:r w:rsidR="00A830CD">
        <w:rPr>
          <w:rFonts w:ascii="Times New Roman" w:hAnsi="Times New Roman" w:cs="Times New Roman"/>
          <w:sz w:val="24"/>
          <w:szCs w:val="24"/>
        </w:rPr>
        <w:t xml:space="preserve"> двете</w:t>
      </w:r>
      <w:r w:rsidR="00A830CD" w:rsidRPr="00A830CD">
        <w:rPr>
          <w:rFonts w:ascii="Times New Roman" w:hAnsi="Times New Roman" w:cs="Times New Roman"/>
          <w:sz w:val="24"/>
          <w:szCs w:val="24"/>
        </w:rPr>
        <w:t xml:space="preserve"> обосо</w:t>
      </w:r>
      <w:r w:rsidR="00A830CD">
        <w:rPr>
          <w:rFonts w:ascii="Times New Roman" w:hAnsi="Times New Roman" w:cs="Times New Roman"/>
          <w:sz w:val="24"/>
          <w:szCs w:val="24"/>
        </w:rPr>
        <w:t>б</w:t>
      </w:r>
      <w:r w:rsidR="00A830CD" w:rsidRPr="00A830CD">
        <w:rPr>
          <w:rFonts w:ascii="Times New Roman" w:hAnsi="Times New Roman" w:cs="Times New Roman"/>
          <w:sz w:val="24"/>
          <w:szCs w:val="24"/>
        </w:rPr>
        <w:t>ени позиции</w:t>
      </w:r>
      <w:r w:rsidR="00A830CD">
        <w:rPr>
          <w:rFonts w:ascii="Times New Roman" w:hAnsi="Times New Roman" w:cs="Times New Roman"/>
          <w:sz w:val="24"/>
          <w:szCs w:val="24"/>
        </w:rPr>
        <w:t>,</w:t>
      </w:r>
      <w:r w:rsidR="00A830CD" w:rsidRPr="00A830CD">
        <w:rPr>
          <w:rFonts w:ascii="Times New Roman" w:hAnsi="Times New Roman" w:cs="Times New Roman"/>
          <w:sz w:val="24"/>
          <w:szCs w:val="24"/>
        </w:rPr>
        <w:t xml:space="preserve"> като подробни съображения сме изложили в становището</w:t>
      </w:r>
      <w:r w:rsidR="002C23EC">
        <w:rPr>
          <w:rFonts w:ascii="Times New Roman" w:hAnsi="Times New Roman" w:cs="Times New Roman"/>
          <w:sz w:val="24"/>
          <w:szCs w:val="24"/>
        </w:rPr>
        <w:t xml:space="preserve">, </w:t>
      </w:r>
      <w:r w:rsidR="00A830CD" w:rsidRPr="00A830CD">
        <w:rPr>
          <w:rFonts w:ascii="Times New Roman" w:hAnsi="Times New Roman" w:cs="Times New Roman"/>
          <w:sz w:val="24"/>
          <w:szCs w:val="24"/>
        </w:rPr>
        <w:t>поради което няма да се повтарям в настоящото заседание</w:t>
      </w:r>
      <w:r w:rsidR="002C23EC">
        <w:rPr>
          <w:rFonts w:ascii="Times New Roman" w:hAnsi="Times New Roman" w:cs="Times New Roman"/>
          <w:sz w:val="24"/>
          <w:szCs w:val="24"/>
        </w:rPr>
        <w:t>.</w:t>
      </w:r>
    </w:p>
    <w:p w:rsidR="002C23EC" w:rsidRDefault="002C23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830CD" w:rsidRPr="00A830CD">
        <w:rPr>
          <w:rFonts w:ascii="Times New Roman" w:hAnsi="Times New Roman" w:cs="Times New Roman"/>
          <w:sz w:val="24"/>
          <w:szCs w:val="24"/>
        </w:rPr>
        <w:t>о отношение на поисканите размери за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30CD" w:rsidRPr="00A830CD">
        <w:rPr>
          <w:rFonts w:ascii="Times New Roman" w:hAnsi="Times New Roman" w:cs="Times New Roman"/>
          <w:sz w:val="24"/>
          <w:szCs w:val="24"/>
        </w:rPr>
        <w:t xml:space="preserve"> оспорвам тези размери</w:t>
      </w:r>
      <w:r>
        <w:rPr>
          <w:rFonts w:ascii="Times New Roman" w:hAnsi="Times New Roman" w:cs="Times New Roman"/>
          <w:sz w:val="24"/>
          <w:szCs w:val="24"/>
        </w:rPr>
        <w:t>, като</w:t>
      </w:r>
      <w:r w:rsidR="00A830CD" w:rsidRPr="00A830CD">
        <w:rPr>
          <w:rFonts w:ascii="Times New Roman" w:hAnsi="Times New Roman" w:cs="Times New Roman"/>
          <w:sz w:val="24"/>
          <w:szCs w:val="24"/>
        </w:rPr>
        <w:t xml:space="preserve"> моля да ги намалите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30CD" w:rsidRPr="00A830CD">
        <w:rPr>
          <w:rFonts w:ascii="Times New Roman" w:hAnsi="Times New Roman" w:cs="Times New Roman"/>
          <w:sz w:val="24"/>
          <w:szCs w:val="24"/>
        </w:rPr>
        <w:t xml:space="preserve"> тъй като считаме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A830CD" w:rsidRPr="00A830CD">
        <w:rPr>
          <w:rFonts w:ascii="Times New Roman" w:hAnsi="Times New Roman" w:cs="Times New Roman"/>
          <w:sz w:val="24"/>
          <w:szCs w:val="24"/>
        </w:rPr>
        <w:t xml:space="preserve">щите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A830CD" w:rsidRPr="00A830CD">
        <w:rPr>
          <w:rFonts w:ascii="Times New Roman" w:hAnsi="Times New Roman" w:cs="Times New Roman"/>
          <w:sz w:val="24"/>
          <w:szCs w:val="24"/>
        </w:rPr>
        <w:t>прекомерни предвид сложност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830CD" w:rsidRPr="00A830CD">
        <w:rPr>
          <w:rFonts w:ascii="Times New Roman" w:hAnsi="Times New Roman" w:cs="Times New Roman"/>
          <w:sz w:val="24"/>
          <w:szCs w:val="24"/>
        </w:rPr>
        <w:t>а на делото и броя на заседанията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30CD" w:rsidRPr="00A830CD">
        <w:rPr>
          <w:rFonts w:ascii="Times New Roman" w:hAnsi="Times New Roman" w:cs="Times New Roman"/>
          <w:sz w:val="24"/>
          <w:szCs w:val="24"/>
        </w:rPr>
        <w:t>в които то се разглежда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6D0" w:rsidRDefault="002636D0" w:rsidP="0026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5B7266" w:rsidRDefault="002636D0" w:rsidP="0026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5B7266">
        <w:rPr>
          <w:rFonts w:ascii="Times New Roman" w:hAnsi="Times New Roman" w:cs="Times New Roman"/>
          <w:sz w:val="24"/>
          <w:szCs w:val="24"/>
        </w:rPr>
        <w:t>К</w:t>
      </w:r>
      <w:r w:rsidR="005B7266" w:rsidRPr="005B7266">
        <w:rPr>
          <w:rFonts w:ascii="Times New Roman" w:hAnsi="Times New Roman" w:cs="Times New Roman"/>
          <w:sz w:val="24"/>
          <w:szCs w:val="24"/>
        </w:rPr>
        <w:t>омисията за защита на конкуренцията</w:t>
      </w:r>
      <w:r w:rsidR="005B7266">
        <w:rPr>
          <w:rFonts w:ascii="Times New Roman" w:hAnsi="Times New Roman" w:cs="Times New Roman"/>
          <w:sz w:val="24"/>
          <w:szCs w:val="24"/>
        </w:rPr>
        <w:t xml:space="preserve">, 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от името на моя доверител </w:t>
      </w:r>
      <w:r w:rsidR="005B7266">
        <w:rPr>
          <w:rFonts w:ascii="Times New Roman" w:hAnsi="Times New Roman" w:cs="Times New Roman"/>
          <w:sz w:val="24"/>
          <w:szCs w:val="24"/>
        </w:rPr>
        <w:t>„А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генция </w:t>
      </w:r>
      <w:proofErr w:type="spellStart"/>
      <w:r w:rsidR="005B7266">
        <w:rPr>
          <w:rFonts w:ascii="Times New Roman" w:hAnsi="Times New Roman" w:cs="Times New Roman"/>
          <w:sz w:val="24"/>
          <w:szCs w:val="24"/>
        </w:rPr>
        <w:t>С</w:t>
      </w:r>
      <w:r w:rsidR="005B7266" w:rsidRPr="005B7266">
        <w:rPr>
          <w:rFonts w:ascii="Times New Roman" w:hAnsi="Times New Roman" w:cs="Times New Roman"/>
          <w:sz w:val="24"/>
          <w:szCs w:val="24"/>
        </w:rPr>
        <w:t>тратегма</w:t>
      </w:r>
      <w:proofErr w:type="spellEnd"/>
      <w:r w:rsidR="005B7266">
        <w:rPr>
          <w:rFonts w:ascii="Times New Roman" w:hAnsi="Times New Roman" w:cs="Times New Roman"/>
          <w:sz w:val="24"/>
          <w:szCs w:val="24"/>
        </w:rPr>
        <w:t>“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оспорвам в цялост подадените жалби от </w:t>
      </w:r>
      <w:r w:rsidR="005B7266">
        <w:rPr>
          <w:rFonts w:ascii="Times New Roman" w:hAnsi="Times New Roman" w:cs="Times New Roman"/>
          <w:sz w:val="24"/>
          <w:szCs w:val="24"/>
        </w:rPr>
        <w:t>ДЗЗД „Е</w:t>
      </w:r>
      <w:r w:rsidR="005B7266" w:rsidRPr="005B7266">
        <w:rPr>
          <w:rFonts w:ascii="Times New Roman" w:hAnsi="Times New Roman" w:cs="Times New Roman"/>
          <w:sz w:val="24"/>
          <w:szCs w:val="24"/>
        </w:rPr>
        <w:t>фективно административно обслужване</w:t>
      </w:r>
      <w:r w:rsidR="005B7266">
        <w:rPr>
          <w:rFonts w:ascii="Times New Roman" w:hAnsi="Times New Roman" w:cs="Times New Roman"/>
          <w:sz w:val="24"/>
          <w:szCs w:val="24"/>
        </w:rPr>
        <w:t>“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по двете обособени позиции</w:t>
      </w:r>
      <w:r w:rsidR="005B7266">
        <w:rPr>
          <w:rFonts w:ascii="Times New Roman" w:hAnsi="Times New Roman" w:cs="Times New Roman"/>
          <w:sz w:val="24"/>
          <w:szCs w:val="24"/>
        </w:rPr>
        <w:t>,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считам същите за неоснователни и необосновани</w:t>
      </w:r>
      <w:r w:rsidR="005B7266">
        <w:rPr>
          <w:rFonts w:ascii="Times New Roman" w:hAnsi="Times New Roman" w:cs="Times New Roman"/>
          <w:sz w:val="24"/>
          <w:szCs w:val="24"/>
        </w:rPr>
        <w:t>,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като подробни съображения за това сме изложили в два броя становища</w:t>
      </w:r>
      <w:r w:rsidR="005B7266">
        <w:rPr>
          <w:rFonts w:ascii="Times New Roman" w:hAnsi="Times New Roman" w:cs="Times New Roman"/>
          <w:sz w:val="24"/>
          <w:szCs w:val="24"/>
        </w:rPr>
        <w:t>,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депозирани по</w:t>
      </w:r>
      <w:r w:rsidR="005B7266">
        <w:rPr>
          <w:rFonts w:ascii="Times New Roman" w:hAnsi="Times New Roman" w:cs="Times New Roman"/>
          <w:sz w:val="24"/>
          <w:szCs w:val="24"/>
        </w:rPr>
        <w:t xml:space="preserve"> КЗК-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преписката</w:t>
      </w:r>
      <w:r w:rsidR="005B7266">
        <w:rPr>
          <w:rFonts w:ascii="Times New Roman" w:hAnsi="Times New Roman" w:cs="Times New Roman"/>
          <w:sz w:val="24"/>
          <w:szCs w:val="24"/>
        </w:rPr>
        <w:t>.</w:t>
      </w:r>
    </w:p>
    <w:p w:rsidR="00FB21D4" w:rsidRDefault="005B7266" w:rsidP="0026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5B7266">
        <w:rPr>
          <w:rFonts w:ascii="Times New Roman" w:hAnsi="Times New Roman" w:cs="Times New Roman"/>
          <w:sz w:val="24"/>
          <w:szCs w:val="24"/>
        </w:rPr>
        <w:t>скам само да обърна внимание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B7266">
        <w:rPr>
          <w:rFonts w:ascii="Times New Roman" w:hAnsi="Times New Roman" w:cs="Times New Roman"/>
          <w:sz w:val="24"/>
          <w:szCs w:val="24"/>
        </w:rPr>
        <w:t xml:space="preserve">че възложителят на обществената поръчка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B7266">
        <w:rPr>
          <w:rFonts w:ascii="Times New Roman" w:hAnsi="Times New Roman" w:cs="Times New Roman"/>
          <w:sz w:val="24"/>
          <w:szCs w:val="24"/>
        </w:rPr>
        <w:t xml:space="preserve">инистерски съвет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B7266">
        <w:rPr>
          <w:rFonts w:ascii="Times New Roman" w:hAnsi="Times New Roman" w:cs="Times New Roman"/>
          <w:sz w:val="24"/>
          <w:szCs w:val="24"/>
        </w:rPr>
        <w:t xml:space="preserve">епублика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5B7266">
        <w:rPr>
          <w:rFonts w:ascii="Times New Roman" w:hAnsi="Times New Roman" w:cs="Times New Roman"/>
          <w:sz w:val="24"/>
          <w:szCs w:val="24"/>
        </w:rPr>
        <w:t xml:space="preserve">ългария е подходил в пълно съответствие с всички </w:t>
      </w:r>
      <w:proofErr w:type="spellStart"/>
      <w:r w:rsidRPr="005B7266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5B7266">
        <w:rPr>
          <w:rFonts w:ascii="Times New Roman" w:hAnsi="Times New Roman" w:cs="Times New Roman"/>
          <w:sz w:val="24"/>
          <w:szCs w:val="24"/>
        </w:rPr>
        <w:t xml:space="preserve"> процедурни и материални правила</w:t>
      </w:r>
      <w:r w:rsidR="00FB21D4">
        <w:rPr>
          <w:rFonts w:ascii="Times New Roman" w:hAnsi="Times New Roman" w:cs="Times New Roman"/>
          <w:sz w:val="24"/>
          <w:szCs w:val="24"/>
        </w:rPr>
        <w:t xml:space="preserve">, </w:t>
      </w:r>
      <w:r w:rsidRPr="005B7266">
        <w:rPr>
          <w:rFonts w:ascii="Times New Roman" w:hAnsi="Times New Roman" w:cs="Times New Roman"/>
          <w:sz w:val="24"/>
          <w:szCs w:val="24"/>
        </w:rPr>
        <w:t xml:space="preserve">обосновал е надлежно всяко свое разсъждение и напълно се </w:t>
      </w:r>
      <w:r w:rsidR="00E97C4C">
        <w:rPr>
          <w:rFonts w:ascii="Times New Roman" w:hAnsi="Times New Roman" w:cs="Times New Roman"/>
          <w:sz w:val="24"/>
          <w:szCs w:val="24"/>
        </w:rPr>
        <w:t xml:space="preserve">е </w:t>
      </w:r>
      <w:r w:rsidRPr="005B7266">
        <w:rPr>
          <w:rFonts w:ascii="Times New Roman" w:hAnsi="Times New Roman" w:cs="Times New Roman"/>
          <w:sz w:val="24"/>
          <w:szCs w:val="24"/>
        </w:rPr>
        <w:t xml:space="preserve">съобразил с основополагащия принцип на </w:t>
      </w:r>
      <w:r w:rsidR="00FB21D4">
        <w:rPr>
          <w:rFonts w:ascii="Times New Roman" w:hAnsi="Times New Roman" w:cs="Times New Roman"/>
          <w:sz w:val="24"/>
          <w:szCs w:val="24"/>
        </w:rPr>
        <w:t>З</w:t>
      </w:r>
      <w:r w:rsidRPr="005B7266">
        <w:rPr>
          <w:rFonts w:ascii="Times New Roman" w:hAnsi="Times New Roman" w:cs="Times New Roman"/>
          <w:sz w:val="24"/>
          <w:szCs w:val="24"/>
        </w:rPr>
        <w:t>акона за обществените поръчки за равнопоставеност и недопускане на дискриминация</w:t>
      </w:r>
      <w:r w:rsidR="00FB21D4">
        <w:rPr>
          <w:rFonts w:ascii="Times New Roman" w:hAnsi="Times New Roman" w:cs="Times New Roman"/>
          <w:sz w:val="24"/>
          <w:szCs w:val="24"/>
        </w:rPr>
        <w:t>,</w:t>
      </w:r>
      <w:r w:rsidRPr="005B7266">
        <w:rPr>
          <w:rFonts w:ascii="Times New Roman" w:hAnsi="Times New Roman" w:cs="Times New Roman"/>
          <w:sz w:val="24"/>
          <w:szCs w:val="24"/>
        </w:rPr>
        <w:t xml:space="preserve"> като е приложил абсолютно еднакъв аршин по отношение на всички участници в обществената поръчка</w:t>
      </w:r>
      <w:r w:rsidR="00FB21D4">
        <w:rPr>
          <w:rFonts w:ascii="Times New Roman" w:hAnsi="Times New Roman" w:cs="Times New Roman"/>
          <w:sz w:val="24"/>
          <w:szCs w:val="24"/>
        </w:rPr>
        <w:t>.</w:t>
      </w:r>
    </w:p>
    <w:p w:rsidR="00FB21D4" w:rsidRDefault="00FB21D4" w:rsidP="0026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одробни съображения </w:t>
      </w:r>
      <w:r w:rsidR="00E97C4C">
        <w:rPr>
          <w:rFonts w:ascii="Times New Roman" w:hAnsi="Times New Roman" w:cs="Times New Roman"/>
          <w:sz w:val="24"/>
          <w:szCs w:val="24"/>
        </w:rPr>
        <w:t xml:space="preserve">сме изложили </w:t>
      </w:r>
      <w:bookmarkStart w:id="0" w:name="_GoBack"/>
      <w:bookmarkEnd w:id="0"/>
      <w:r w:rsidR="005B7266" w:rsidRPr="005B7266">
        <w:rPr>
          <w:rFonts w:ascii="Times New Roman" w:hAnsi="Times New Roman" w:cs="Times New Roman"/>
          <w:sz w:val="24"/>
          <w:szCs w:val="24"/>
        </w:rPr>
        <w:t>в становището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B7266" w:rsidRPr="005B7266">
        <w:rPr>
          <w:rFonts w:ascii="Times New Roman" w:hAnsi="Times New Roman" w:cs="Times New Roman"/>
          <w:sz w:val="24"/>
          <w:szCs w:val="24"/>
        </w:rPr>
        <w:t>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че отхвърлите жалбите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съобразно представените от нас договори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5B7266" w:rsidRPr="005B7266">
        <w:rPr>
          <w:rFonts w:ascii="Times New Roman" w:hAnsi="Times New Roman" w:cs="Times New Roman"/>
          <w:sz w:val="24"/>
          <w:szCs w:val="24"/>
        </w:rPr>
        <w:t>а правна помощ и съдействие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5B7266" w:rsidRPr="005B7266">
        <w:rPr>
          <w:rFonts w:ascii="Times New Roman" w:hAnsi="Times New Roman" w:cs="Times New Roman"/>
          <w:sz w:val="24"/>
          <w:szCs w:val="24"/>
        </w:rPr>
        <w:t>спорваме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като прекомерни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претенциите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5B7266" w:rsidRPr="005B726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5B7266" w:rsidRPr="005B7266">
        <w:rPr>
          <w:rFonts w:ascii="Times New Roman" w:hAnsi="Times New Roman" w:cs="Times New Roman"/>
          <w:sz w:val="24"/>
          <w:szCs w:val="24"/>
        </w:rPr>
        <w:t>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7266" w:rsidRPr="005B7266">
        <w:rPr>
          <w:rFonts w:ascii="Times New Roman" w:hAnsi="Times New Roman" w:cs="Times New Roman"/>
          <w:sz w:val="24"/>
          <w:szCs w:val="24"/>
        </w:rPr>
        <w:t xml:space="preserve"> като молим да ги редуцирате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5B7266" w:rsidRPr="005B7266">
        <w:rPr>
          <w:rFonts w:ascii="Times New Roman" w:hAnsi="Times New Roman" w:cs="Times New Roman"/>
          <w:sz w:val="24"/>
          <w:szCs w:val="24"/>
        </w:rPr>
        <w:t>съответствие с сложността на преписката.</w:t>
      </w:r>
    </w:p>
    <w:p w:rsidR="00FB21D4" w:rsidRDefault="00FB21D4" w:rsidP="0026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6D0" w:rsidRDefault="002636D0" w:rsidP="0026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А.:</w:t>
      </w:r>
    </w:p>
    <w:p w:rsidR="00FB21D4" w:rsidRPr="00FB21D4" w:rsidRDefault="002636D0" w:rsidP="00FB21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B21D4" w:rsidRPr="00FB21D4">
        <w:rPr>
          <w:rFonts w:ascii="Times New Roman" w:hAnsi="Times New Roman" w:cs="Times New Roman"/>
          <w:sz w:val="24"/>
          <w:szCs w:val="24"/>
        </w:rPr>
        <w:t>Считаме че комисията на възложителя и самия</w:t>
      </w:r>
      <w:r w:rsidR="00FB21D4">
        <w:rPr>
          <w:rFonts w:ascii="Times New Roman" w:hAnsi="Times New Roman" w:cs="Times New Roman"/>
          <w:sz w:val="24"/>
          <w:szCs w:val="24"/>
        </w:rPr>
        <w:t>т</w:t>
      </w:r>
      <w:r w:rsidR="00FB21D4" w:rsidRPr="00FB21D4">
        <w:rPr>
          <w:rFonts w:ascii="Times New Roman" w:hAnsi="Times New Roman" w:cs="Times New Roman"/>
          <w:sz w:val="24"/>
          <w:szCs w:val="24"/>
        </w:rPr>
        <w:t xml:space="preserve"> възложител правилно са разгледали наш</w:t>
      </w:r>
      <w:r w:rsidR="00FB21D4">
        <w:rPr>
          <w:rFonts w:ascii="Times New Roman" w:hAnsi="Times New Roman" w:cs="Times New Roman"/>
          <w:sz w:val="24"/>
          <w:szCs w:val="24"/>
        </w:rPr>
        <w:t>а</w:t>
      </w:r>
      <w:r w:rsidR="00FB21D4" w:rsidRPr="00FB21D4">
        <w:rPr>
          <w:rFonts w:ascii="Times New Roman" w:hAnsi="Times New Roman" w:cs="Times New Roman"/>
          <w:sz w:val="24"/>
          <w:szCs w:val="24"/>
        </w:rPr>
        <w:t>т</w:t>
      </w:r>
      <w:r w:rsidR="00FB21D4">
        <w:rPr>
          <w:rFonts w:ascii="Times New Roman" w:hAnsi="Times New Roman" w:cs="Times New Roman"/>
          <w:sz w:val="24"/>
          <w:szCs w:val="24"/>
        </w:rPr>
        <w:t>а</w:t>
      </w:r>
      <w:r w:rsidR="00FB21D4" w:rsidRPr="00FB21D4">
        <w:rPr>
          <w:rFonts w:ascii="Times New Roman" w:hAnsi="Times New Roman" w:cs="Times New Roman"/>
          <w:sz w:val="24"/>
          <w:szCs w:val="24"/>
        </w:rPr>
        <w:t xml:space="preserve"> оферта</w:t>
      </w:r>
      <w:r w:rsidR="00FB21D4">
        <w:rPr>
          <w:rFonts w:ascii="Times New Roman" w:hAnsi="Times New Roman" w:cs="Times New Roman"/>
          <w:sz w:val="24"/>
          <w:szCs w:val="24"/>
        </w:rPr>
        <w:t>,</w:t>
      </w:r>
      <w:r w:rsidR="00FB21D4" w:rsidRPr="00FB21D4">
        <w:rPr>
          <w:rFonts w:ascii="Times New Roman" w:hAnsi="Times New Roman" w:cs="Times New Roman"/>
          <w:sz w:val="24"/>
          <w:szCs w:val="24"/>
        </w:rPr>
        <w:t xml:space="preserve"> допусната е офертата на </w:t>
      </w:r>
      <w:r w:rsidR="00FB21D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B21D4">
        <w:rPr>
          <w:rFonts w:ascii="Times New Roman" w:hAnsi="Times New Roman" w:cs="Times New Roman"/>
          <w:sz w:val="24"/>
          <w:szCs w:val="24"/>
        </w:rPr>
        <w:t>С</w:t>
      </w:r>
      <w:r w:rsidR="00FB21D4" w:rsidRPr="00FB21D4">
        <w:rPr>
          <w:rFonts w:ascii="Times New Roman" w:hAnsi="Times New Roman" w:cs="Times New Roman"/>
          <w:sz w:val="24"/>
          <w:szCs w:val="24"/>
        </w:rPr>
        <w:t>иела</w:t>
      </w:r>
      <w:proofErr w:type="spellEnd"/>
      <w:r w:rsidR="00FB21D4" w:rsidRPr="00FB21D4">
        <w:rPr>
          <w:rFonts w:ascii="Times New Roman" w:hAnsi="Times New Roman" w:cs="Times New Roman"/>
          <w:sz w:val="24"/>
          <w:szCs w:val="24"/>
        </w:rPr>
        <w:t xml:space="preserve"> </w:t>
      </w:r>
      <w:r w:rsidR="00FB21D4">
        <w:rPr>
          <w:rFonts w:ascii="Times New Roman" w:hAnsi="Times New Roman" w:cs="Times New Roman"/>
          <w:sz w:val="24"/>
          <w:szCs w:val="24"/>
        </w:rPr>
        <w:t>Н</w:t>
      </w:r>
      <w:r w:rsidR="00FB21D4" w:rsidRPr="00FB21D4">
        <w:rPr>
          <w:rFonts w:ascii="Times New Roman" w:hAnsi="Times New Roman" w:cs="Times New Roman"/>
          <w:sz w:val="24"/>
          <w:szCs w:val="24"/>
        </w:rPr>
        <w:t>орма</w:t>
      </w:r>
      <w:r w:rsidR="00FB21D4">
        <w:rPr>
          <w:rFonts w:ascii="Times New Roman" w:hAnsi="Times New Roman" w:cs="Times New Roman"/>
          <w:sz w:val="24"/>
          <w:szCs w:val="24"/>
        </w:rPr>
        <w:t>“,</w:t>
      </w:r>
      <w:r w:rsidR="00FB21D4" w:rsidRPr="00FB21D4">
        <w:rPr>
          <w:rFonts w:ascii="Times New Roman" w:hAnsi="Times New Roman" w:cs="Times New Roman"/>
          <w:sz w:val="24"/>
          <w:szCs w:val="24"/>
        </w:rPr>
        <w:t xml:space="preserve"> правилно е направена оценка на техническото предложение и поддържаме това</w:t>
      </w:r>
      <w:r w:rsidR="00FB21D4">
        <w:rPr>
          <w:rFonts w:ascii="Times New Roman" w:hAnsi="Times New Roman" w:cs="Times New Roman"/>
          <w:sz w:val="24"/>
          <w:szCs w:val="24"/>
        </w:rPr>
        <w:t>,</w:t>
      </w:r>
      <w:r w:rsidR="00FB21D4" w:rsidRPr="00FB21D4">
        <w:rPr>
          <w:rFonts w:ascii="Times New Roman" w:hAnsi="Times New Roman" w:cs="Times New Roman"/>
          <w:sz w:val="24"/>
          <w:szCs w:val="24"/>
        </w:rPr>
        <w:t xml:space="preserve"> което сме изразили в становището</w:t>
      </w:r>
      <w:r w:rsidR="00FB21D4">
        <w:rPr>
          <w:rFonts w:ascii="Times New Roman" w:hAnsi="Times New Roman" w:cs="Times New Roman"/>
          <w:sz w:val="24"/>
          <w:szCs w:val="24"/>
        </w:rPr>
        <w:t>,</w:t>
      </w:r>
      <w:r w:rsidR="00FB21D4" w:rsidRPr="00FB21D4">
        <w:rPr>
          <w:rFonts w:ascii="Times New Roman" w:hAnsi="Times New Roman" w:cs="Times New Roman"/>
          <w:sz w:val="24"/>
          <w:szCs w:val="24"/>
        </w:rPr>
        <w:t xml:space="preserve"> както по отношение на графика</w:t>
      </w:r>
      <w:r w:rsidR="00FB21D4">
        <w:rPr>
          <w:rFonts w:ascii="Times New Roman" w:hAnsi="Times New Roman" w:cs="Times New Roman"/>
          <w:sz w:val="24"/>
          <w:szCs w:val="24"/>
        </w:rPr>
        <w:t>,</w:t>
      </w:r>
      <w:r w:rsidR="00FB21D4" w:rsidRPr="00FB21D4">
        <w:rPr>
          <w:rFonts w:ascii="Times New Roman" w:hAnsi="Times New Roman" w:cs="Times New Roman"/>
          <w:sz w:val="24"/>
          <w:szCs w:val="24"/>
        </w:rPr>
        <w:t xml:space="preserve"> така и по отношение на контролния лист</w:t>
      </w:r>
      <w:r w:rsidR="00FB21D4">
        <w:rPr>
          <w:rFonts w:ascii="Times New Roman" w:hAnsi="Times New Roman" w:cs="Times New Roman"/>
          <w:sz w:val="24"/>
          <w:szCs w:val="24"/>
        </w:rPr>
        <w:t>. П</w:t>
      </w:r>
      <w:r w:rsidR="00FB21D4" w:rsidRPr="00FB21D4">
        <w:rPr>
          <w:rFonts w:ascii="Times New Roman" w:hAnsi="Times New Roman" w:cs="Times New Roman"/>
          <w:sz w:val="24"/>
          <w:szCs w:val="24"/>
        </w:rPr>
        <w:t>ретендираме разноски и правим възражение за прекомерност на претендираните разноски.</w:t>
      </w:r>
    </w:p>
    <w:p w:rsidR="002636D0" w:rsidRDefault="002636D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4415" w:rsidRDefault="006B441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4415" w:rsidRDefault="006B441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B4415" w:rsidRDefault="006B441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4415" w:rsidRDefault="006B441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B4415" w:rsidRDefault="006B441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22C" w:rsidRDefault="0090222C" w:rsidP="00324B6B">
      <w:pPr>
        <w:spacing w:after="0" w:line="240" w:lineRule="auto"/>
      </w:pPr>
      <w:r>
        <w:separator/>
      </w:r>
    </w:p>
  </w:endnote>
  <w:endnote w:type="continuationSeparator" w:id="0">
    <w:p w:rsidR="0090222C" w:rsidRDefault="0090222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7C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22C" w:rsidRDefault="0090222C" w:rsidP="00324B6B">
      <w:pPr>
        <w:spacing w:after="0" w:line="240" w:lineRule="auto"/>
      </w:pPr>
      <w:r>
        <w:separator/>
      </w:r>
    </w:p>
  </w:footnote>
  <w:footnote w:type="continuationSeparator" w:id="0">
    <w:p w:rsidR="0090222C" w:rsidRDefault="0090222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36D0"/>
    <w:rsid w:val="002643F2"/>
    <w:rsid w:val="00266B0E"/>
    <w:rsid w:val="002755DA"/>
    <w:rsid w:val="0029387D"/>
    <w:rsid w:val="00294F51"/>
    <w:rsid w:val="002B06A9"/>
    <w:rsid w:val="002B53EA"/>
    <w:rsid w:val="002B6C88"/>
    <w:rsid w:val="002C23EC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27271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B7266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B441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6237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22C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830CD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4C00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25770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1B34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97C4C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D4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0ED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2023-04-18T09:29:00Z</dcterms:created>
  <dcterms:modified xsi:type="dcterms:W3CDTF">2023-04-18T09:29:00Z</dcterms:modified>
</cp:coreProperties>
</file>